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3C3B1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  <w:lang w:val="id-ID"/>
        </w:rPr>
      </w:pPr>
      <w:r w:rsidRPr="007B4CA5">
        <w:rPr>
          <w:rFonts w:ascii="Bookman Old Style" w:eastAsia="Arial Unicode MS" w:hAnsi="Bookman Old Style" w:cs="Times New Roman"/>
          <w:noProof/>
          <w:color w:val="000000"/>
          <w:sz w:val="24"/>
          <w:szCs w:val="24"/>
          <w:lang w:bidi="ar-SA"/>
        </w:rPr>
        <w:drawing>
          <wp:inline distT="0" distB="0" distL="0" distR="0" wp14:anchorId="61767D39" wp14:editId="19AEEF91">
            <wp:extent cx="968574" cy="1125855"/>
            <wp:effectExtent l="0" t="0" r="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79" cy="113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7485F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  <w:lang w:val="id-ID"/>
        </w:rPr>
      </w:pPr>
    </w:p>
    <w:p w14:paraId="5DD38EFE" w14:textId="23C2C878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</w:rPr>
      </w:pPr>
      <w:r w:rsidRPr="007B4CA5">
        <w:rPr>
          <w:rFonts w:ascii="Bookman Old Style" w:eastAsia="Arial Unicode MS" w:hAnsi="Bookman Old Style" w:cs="Times New Roman"/>
          <w:b/>
          <w:bCs/>
          <w:sz w:val="24"/>
          <w:szCs w:val="24"/>
        </w:rPr>
        <w:t>PERJANJIAN KINERJA TAHUN 201</w:t>
      </w:r>
      <w:r w:rsidR="009148C5" w:rsidRPr="007B4CA5">
        <w:rPr>
          <w:rFonts w:ascii="Bookman Old Style" w:eastAsia="Arial Unicode MS" w:hAnsi="Bookman Old Style" w:cs="Times New Roman"/>
          <w:b/>
          <w:bCs/>
          <w:sz w:val="24"/>
          <w:szCs w:val="24"/>
        </w:rPr>
        <w:t>8</w:t>
      </w:r>
    </w:p>
    <w:p w14:paraId="0291647C" w14:textId="6F59CEC0" w:rsidR="007B4CA5" w:rsidRPr="007B4CA5" w:rsidRDefault="007B4CA5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</w:rPr>
      </w:pPr>
      <w:r w:rsidRPr="007B4CA5">
        <w:rPr>
          <w:rFonts w:ascii="Bookman Old Style" w:eastAsia="Arial Unicode MS" w:hAnsi="Bookman Old Style" w:cs="Times New Roman"/>
          <w:b/>
          <w:bCs/>
          <w:sz w:val="24"/>
          <w:szCs w:val="24"/>
        </w:rPr>
        <w:t>(PERUBAHAN)</w:t>
      </w:r>
    </w:p>
    <w:p w14:paraId="18217DF1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  <w:lang w:val="id-ID"/>
        </w:rPr>
      </w:pPr>
    </w:p>
    <w:p w14:paraId="2C608DD1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Dalam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mewujudkan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manajemen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pemerintahan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efektif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transparan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akuntabel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serta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berorientasi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pada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hasil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bertandatangan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di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bawah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ini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>:</w:t>
      </w:r>
    </w:p>
    <w:p w14:paraId="0F2D4E4A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</w:p>
    <w:p w14:paraId="58212BAC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szCs w:val="22"/>
        </w:rPr>
        <w:t>Nama</w:t>
      </w:r>
      <w:r w:rsidRPr="00646D40">
        <w:rPr>
          <w:rFonts w:ascii="Bookman Old Style" w:eastAsia="Arial Unicode MS" w:hAnsi="Bookman Old Style" w:cs="Times New Roman"/>
          <w:szCs w:val="22"/>
        </w:rPr>
        <w:tab/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>DEDEN ABDUL QOHAR, SP</w:t>
      </w:r>
    </w:p>
    <w:p w14:paraId="0B954792" w14:textId="15D37864" w:rsidR="00E27E77" w:rsidRPr="00646D40" w:rsidRDefault="00E27E77" w:rsidP="007B4CA5">
      <w:pPr>
        <w:tabs>
          <w:tab w:val="left" w:pos="1170"/>
          <w:tab w:val="left" w:pos="1440"/>
        </w:tabs>
        <w:autoSpaceDE w:val="0"/>
        <w:autoSpaceDN w:val="0"/>
        <w:adjustRightInd w:val="0"/>
        <w:spacing w:after="0"/>
        <w:ind w:left="1418" w:hanging="1418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Jabatan</w:t>
      </w:r>
      <w:proofErr w:type="spellEnd"/>
      <w:r w:rsidRPr="00646D40">
        <w:rPr>
          <w:rFonts w:ascii="Bookman Old Style" w:eastAsia="Arial Unicode MS" w:hAnsi="Bookman Old Style" w:cs="Times New Roman"/>
          <w:szCs w:val="22"/>
          <w:lang w:val="id-ID"/>
        </w:rPr>
        <w:tab/>
      </w:r>
      <w:r w:rsidRPr="00646D40">
        <w:rPr>
          <w:rFonts w:ascii="Bookman Old Style" w:eastAsia="Arial Unicode MS" w:hAnsi="Bookman Old Style" w:cs="Times New Roman"/>
          <w:szCs w:val="22"/>
        </w:rPr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714EED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KEPALA </w:t>
      </w:r>
      <w:proofErr w:type="gramStart"/>
      <w:r w:rsidR="00714EED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SEKSI </w:t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 xml:space="preserve"> PENINGKATAN</w:t>
      </w:r>
      <w:proofErr w:type="gramEnd"/>
      <w:r w:rsidR="00014CD7" w:rsidRPr="00646D40">
        <w:rPr>
          <w:rFonts w:ascii="Bookman Old Style" w:eastAsia="Arial Unicode MS" w:hAnsi="Bookman Old Style" w:cs="Times New Roman"/>
          <w:b/>
          <w:szCs w:val="22"/>
        </w:rPr>
        <w:t xml:space="preserve"> KEHIDUPAN NELAYAN DAN</w:t>
      </w:r>
      <w:r w:rsidR="007B4CA5" w:rsidRPr="00646D40">
        <w:rPr>
          <w:rFonts w:ascii="Bookman Old Style" w:eastAsia="Arial Unicode MS" w:hAnsi="Bookman Old Style" w:cs="Times New Roman"/>
          <w:b/>
          <w:szCs w:val="22"/>
        </w:rPr>
        <w:t xml:space="preserve"> </w:t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>PEMBUDIDAY</w:t>
      </w:r>
      <w:r w:rsidR="007940C7" w:rsidRPr="00646D40">
        <w:rPr>
          <w:rFonts w:ascii="Bookman Old Style" w:eastAsia="Arial Unicode MS" w:hAnsi="Bookman Old Style" w:cs="Times New Roman"/>
          <w:b/>
          <w:szCs w:val="22"/>
        </w:rPr>
        <w:t>A</w:t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 xml:space="preserve"> IKAN</w:t>
      </w:r>
    </w:p>
    <w:p w14:paraId="5DF20C03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Selanjutnya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disebut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b/>
          <w:szCs w:val="22"/>
        </w:rPr>
        <w:t>PIHAK PERTAMA</w:t>
      </w:r>
    </w:p>
    <w:p w14:paraId="56A6D0EB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szCs w:val="22"/>
        </w:rPr>
        <w:t>Nama</w:t>
      </w:r>
      <w:r w:rsidRPr="00646D40">
        <w:rPr>
          <w:rFonts w:ascii="Bookman Old Style" w:eastAsia="Arial Unicode MS" w:hAnsi="Bookman Old Style" w:cs="Times New Roman"/>
          <w:szCs w:val="22"/>
        </w:rPr>
        <w:tab/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9B365A" w:rsidRPr="00646D40">
        <w:rPr>
          <w:rFonts w:ascii="Bookman Old Style" w:eastAsia="Arial Unicode MS" w:hAnsi="Bookman Old Style" w:cs="Times New Roman"/>
          <w:b/>
          <w:szCs w:val="22"/>
        </w:rPr>
        <w:t xml:space="preserve">CECE, </w:t>
      </w:r>
      <w:proofErr w:type="spellStart"/>
      <w:proofErr w:type="gramStart"/>
      <w:r w:rsidR="009B365A" w:rsidRPr="00646D40">
        <w:rPr>
          <w:rFonts w:ascii="Bookman Old Style" w:eastAsia="Arial Unicode MS" w:hAnsi="Bookman Old Style" w:cs="Times New Roman"/>
          <w:b/>
          <w:szCs w:val="22"/>
        </w:rPr>
        <w:t>A.Pi</w:t>
      </w:r>
      <w:proofErr w:type="spellEnd"/>
      <w:proofErr w:type="gramEnd"/>
    </w:p>
    <w:p w14:paraId="58A9B271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120"/>
        <w:ind w:left="1440" w:hanging="144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Jabatan</w:t>
      </w:r>
      <w:proofErr w:type="spellEnd"/>
      <w:r w:rsidRPr="00646D40">
        <w:rPr>
          <w:rFonts w:ascii="Bookman Old Style" w:eastAsia="Arial Unicode MS" w:hAnsi="Bookman Old Style" w:cs="Times New Roman"/>
          <w:szCs w:val="22"/>
          <w:lang w:val="id-ID"/>
        </w:rPr>
        <w:tab/>
      </w:r>
      <w:r w:rsidRPr="00646D40">
        <w:rPr>
          <w:rFonts w:ascii="Bookman Old Style" w:eastAsia="Arial Unicode MS" w:hAnsi="Bookman Old Style" w:cs="Times New Roman"/>
          <w:szCs w:val="22"/>
        </w:rPr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714EED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KEPALA BIDANG </w:t>
      </w:r>
      <w:r w:rsidR="00714EED" w:rsidRPr="00646D40">
        <w:rPr>
          <w:rFonts w:ascii="Bookman Old Style" w:eastAsia="Arial Unicode MS" w:hAnsi="Bookman Old Style" w:cs="Times New Roman"/>
          <w:b/>
          <w:szCs w:val="22"/>
        </w:rPr>
        <w:t>PEMBERDAYAAN NELAYAN DAN PEMBUDIDAYA IKAN SKALA KECIL</w:t>
      </w:r>
    </w:p>
    <w:p w14:paraId="012F888C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b/>
          <w:szCs w:val="22"/>
        </w:rPr>
      </w:pPr>
    </w:p>
    <w:p w14:paraId="17962121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Selaku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atasan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pihak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pertama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selanjutnya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disebut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b/>
          <w:szCs w:val="22"/>
        </w:rPr>
        <w:t>PIHAK KEDUA</w:t>
      </w:r>
    </w:p>
    <w:p w14:paraId="7581A04A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</w:p>
    <w:p w14:paraId="08EF3028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b/>
          <w:szCs w:val="22"/>
        </w:rPr>
        <w:t>PIHAK PERTAMA</w:t>
      </w:r>
      <w:r w:rsidR="007875A0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berjanji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mewujudkan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target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seharusnya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sesuai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lampiran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perjanjian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ini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dalam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mencapai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target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sebagaimana ditetapkan dalam Peraturan Daerah nomor 4 Tahun 2016 tentang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Rencana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Pembangunan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Jangka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Menengah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Daerah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Kabupaten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Sukabumi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Tahun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201</w:t>
      </w:r>
      <w:r w:rsidRPr="00646D40">
        <w:rPr>
          <w:rFonts w:ascii="Bookman Old Style" w:eastAsia="Arial Unicode MS" w:hAnsi="Bookman Old Style" w:cs="Times New Roman"/>
          <w:szCs w:val="22"/>
          <w:lang w:val="id-ID"/>
        </w:rPr>
        <w:t>6</w:t>
      </w:r>
      <w:r w:rsidRPr="00646D40">
        <w:rPr>
          <w:rFonts w:ascii="Bookman Old Style" w:eastAsia="Arial Unicode MS" w:hAnsi="Bookman Old Style" w:cs="Times New Roman"/>
          <w:szCs w:val="22"/>
        </w:rPr>
        <w:t xml:space="preserve"> – 20</w:t>
      </w:r>
      <w:r w:rsidRPr="00646D40">
        <w:rPr>
          <w:rFonts w:ascii="Bookman Old Style" w:eastAsia="Arial Unicode MS" w:hAnsi="Bookman Old Style" w:cs="Times New Roman"/>
          <w:szCs w:val="22"/>
          <w:lang w:val="id-ID"/>
        </w:rPr>
        <w:t>2</w:t>
      </w:r>
      <w:r w:rsidRPr="00646D40">
        <w:rPr>
          <w:rFonts w:ascii="Bookman Old Style" w:eastAsia="Arial Unicode MS" w:hAnsi="Bookman Old Style" w:cs="Times New Roman"/>
          <w:szCs w:val="22"/>
        </w:rPr>
        <w:t>1</w:t>
      </w:r>
      <w:r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.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Keberhasilan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kegagalan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pencapaian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target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tersebut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proofErr w:type="gramStart"/>
      <w:r w:rsidRPr="00646D40">
        <w:rPr>
          <w:rFonts w:ascii="Bookman Old Style" w:eastAsia="Arial Unicode MS" w:hAnsi="Bookman Old Style" w:cs="Times New Roman"/>
          <w:szCs w:val="22"/>
        </w:rPr>
        <w:t>menjadi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tanggungjawab</w:t>
      </w:r>
      <w:proofErr w:type="spellEnd"/>
      <w:proofErr w:type="gramEnd"/>
      <w:r w:rsidRPr="00646D40">
        <w:rPr>
          <w:rFonts w:ascii="Bookman Old Style" w:eastAsia="Arial Unicode MS" w:hAnsi="Bookman Old Style" w:cs="Times New Roman"/>
          <w:szCs w:val="22"/>
        </w:rPr>
        <w:t xml:space="preserve"> kami.</w:t>
      </w:r>
    </w:p>
    <w:p w14:paraId="5B1734BD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</w:p>
    <w:p w14:paraId="244F1812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b/>
          <w:szCs w:val="22"/>
        </w:rPr>
        <w:t>PIHAK KEDUA</w:t>
      </w:r>
      <w:r w:rsidR="007875A0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melakukan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supervisi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diperlukan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serta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akanmelakukan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evaluasi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terhadap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capaian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dari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perjanjian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ini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mengambil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tindakan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diperlukan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dalam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pemberian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penghargaan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sanksi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>.</w:t>
      </w:r>
    </w:p>
    <w:p w14:paraId="095B231D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340"/>
        <w:gridCol w:w="4569"/>
      </w:tblGrid>
      <w:tr w:rsidR="00E27E77" w:rsidRPr="007B4CA5" w14:paraId="1337B2F3" w14:textId="77777777" w:rsidTr="007B4CA5">
        <w:tc>
          <w:tcPr>
            <w:tcW w:w="2344" w:type="pct"/>
          </w:tcPr>
          <w:p w14:paraId="37383295" w14:textId="7D79B28F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bookmarkStart w:id="0" w:name="_Hlk498692128"/>
          </w:p>
          <w:p w14:paraId="16A3745A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KEDUA,</w:t>
            </w:r>
          </w:p>
          <w:p w14:paraId="17B35825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564946CD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542E0BA0" w14:textId="77777777" w:rsidR="00E27E77" w:rsidRPr="007B4CA5" w:rsidRDefault="00E27E77" w:rsidP="004E0B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CECE, A.Pi</w:t>
            </w:r>
          </w:p>
          <w:p w14:paraId="0580DB36" w14:textId="77777777" w:rsidR="00E27E77" w:rsidRPr="007B4CA5" w:rsidRDefault="009B365A" w:rsidP="004E0B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>NIP. 19620512 198703 1 024</w:t>
            </w:r>
          </w:p>
        </w:tc>
        <w:tc>
          <w:tcPr>
            <w:tcW w:w="184" w:type="pct"/>
          </w:tcPr>
          <w:p w14:paraId="3B66512D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</w:tc>
        <w:tc>
          <w:tcPr>
            <w:tcW w:w="2472" w:type="pct"/>
          </w:tcPr>
          <w:p w14:paraId="5F450BC7" w14:textId="647386DF" w:rsidR="00E27E77" w:rsidRPr="007B4CA5" w:rsidRDefault="00E27E77" w:rsidP="007B4C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</w:pP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Palabuhanratu,         </w:t>
            </w:r>
            <w:proofErr w:type="spellStart"/>
            <w:r w:rsidR="007B4CA5"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Oktober</w:t>
            </w:r>
            <w:proofErr w:type="spellEnd"/>
            <w:r w:rsidR="007B4CA5"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9148C5"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2018</w:t>
            </w:r>
          </w:p>
          <w:p w14:paraId="475F6775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PERTAMA,</w:t>
            </w:r>
          </w:p>
          <w:p w14:paraId="3210C33B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481E6C19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5225E7BA" w14:textId="1D33A49E" w:rsidR="00E27E77" w:rsidRPr="000F0DA5" w:rsidRDefault="00014CD7" w:rsidP="000F0D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  <w:t>DEDEN ABDUL QOHAR, SP</w:t>
            </w:r>
            <w:r w:rsidR="00E27E77"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    </w:t>
            </w:r>
            <w:r w:rsidR="000F0DA5">
              <w:rPr>
                <w:rFonts w:ascii="Bookman Old Style" w:eastAsia="Arial Unicode MS" w:hAnsi="Bookman Old Style" w:cs="Times New Roman"/>
                <w:sz w:val="24"/>
                <w:szCs w:val="24"/>
              </w:rPr>
              <w:br/>
            </w:r>
            <w:r w:rsidR="00E27E77"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NIP. </w:t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19651116 198708 1 001</w:t>
            </w:r>
          </w:p>
        </w:tc>
      </w:tr>
      <w:bookmarkEnd w:id="0"/>
    </w:tbl>
    <w:p w14:paraId="52F2F743" w14:textId="77777777" w:rsidR="00F073C2" w:rsidRPr="007B4CA5" w:rsidRDefault="00F073C2" w:rsidP="00F073C2">
      <w:pPr>
        <w:rPr>
          <w:rFonts w:ascii="Bookman Old Style" w:eastAsia="Arial Unicode MS" w:hAnsi="Bookman Old Style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4810"/>
        <w:gridCol w:w="1394"/>
      </w:tblGrid>
      <w:tr w:rsidR="007B4CA5" w:rsidRPr="000F0DA5" w14:paraId="069E2F64" w14:textId="77777777" w:rsidTr="004E5DE1">
        <w:trPr>
          <w:trHeight w:val="314"/>
        </w:trPr>
        <w:tc>
          <w:tcPr>
            <w:tcW w:w="1644" w:type="pct"/>
            <w:shd w:val="clear" w:color="auto" w:fill="auto"/>
            <w:noWrap/>
            <w:hideMark/>
          </w:tcPr>
          <w:p w14:paraId="0E21A1FD" w14:textId="77777777" w:rsidR="007B4CA5" w:rsidRPr="000F0DA5" w:rsidRDefault="007B4CA5" w:rsidP="00463DE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0F0DA5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lastRenderedPageBreak/>
              <w:t>Kegiatan</w:t>
            </w:r>
            <w:proofErr w:type="spellEnd"/>
          </w:p>
        </w:tc>
        <w:tc>
          <w:tcPr>
            <w:tcW w:w="2602" w:type="pct"/>
            <w:shd w:val="clear" w:color="auto" w:fill="auto"/>
            <w:noWrap/>
            <w:hideMark/>
          </w:tcPr>
          <w:p w14:paraId="3B501A89" w14:textId="0293F5C0" w:rsidR="007B4CA5" w:rsidRPr="000F0DA5" w:rsidRDefault="007B4CA5" w:rsidP="00463DE3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0F0DA5">
              <w:rPr>
                <w:rFonts w:ascii="Bookman Old Style" w:hAnsi="Bookman Old Style"/>
                <w:b/>
                <w:sz w:val="24"/>
                <w:szCs w:val="24"/>
              </w:rPr>
              <w:t>Indikator</w:t>
            </w:r>
            <w:proofErr w:type="spellEnd"/>
            <w:r w:rsidRPr="000F0DA5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0F0DA5">
              <w:rPr>
                <w:rFonts w:ascii="Bookman Old Style" w:hAnsi="Bookman Old Style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54" w:type="pct"/>
            <w:shd w:val="clear" w:color="auto" w:fill="auto"/>
            <w:noWrap/>
            <w:hideMark/>
          </w:tcPr>
          <w:p w14:paraId="0B16D962" w14:textId="77777777" w:rsidR="007B4CA5" w:rsidRPr="000F0DA5" w:rsidRDefault="007B4CA5" w:rsidP="00463DE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0F0DA5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7B4CA5" w:rsidRPr="000F0DA5" w14:paraId="16005D04" w14:textId="77777777" w:rsidTr="004E5DE1">
        <w:trPr>
          <w:trHeight w:val="314"/>
        </w:trPr>
        <w:tc>
          <w:tcPr>
            <w:tcW w:w="1644" w:type="pct"/>
            <w:vMerge w:val="restart"/>
            <w:shd w:val="clear" w:color="auto" w:fill="auto"/>
            <w:noWrap/>
          </w:tcPr>
          <w:p w14:paraId="245C1DB0" w14:textId="05562D1E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  <w:proofErr w:type="spellStart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>Pendampingan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>Asuransi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>Nelayan</w:t>
            </w:r>
            <w:proofErr w:type="spellEnd"/>
          </w:p>
        </w:tc>
        <w:tc>
          <w:tcPr>
            <w:tcW w:w="2602" w:type="pct"/>
            <w:shd w:val="clear" w:color="auto" w:fill="auto"/>
            <w:noWrap/>
          </w:tcPr>
          <w:p w14:paraId="7CEBB330" w14:textId="77777777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</w:p>
        </w:tc>
        <w:tc>
          <w:tcPr>
            <w:tcW w:w="754" w:type="pct"/>
            <w:shd w:val="clear" w:color="auto" w:fill="auto"/>
            <w:noWrap/>
          </w:tcPr>
          <w:p w14:paraId="794638DD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</w:p>
        </w:tc>
      </w:tr>
      <w:tr w:rsidR="007B4CA5" w:rsidRPr="000F0DA5" w14:paraId="57AC6F0B" w14:textId="77777777" w:rsidTr="004E5DE1">
        <w:trPr>
          <w:trHeight w:val="314"/>
        </w:trPr>
        <w:tc>
          <w:tcPr>
            <w:tcW w:w="1644" w:type="pct"/>
            <w:vMerge/>
            <w:shd w:val="clear" w:color="auto" w:fill="auto"/>
            <w:noWrap/>
          </w:tcPr>
          <w:p w14:paraId="055B04E8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602" w:type="pct"/>
            <w:shd w:val="clear" w:color="auto" w:fill="auto"/>
            <w:noWrap/>
          </w:tcPr>
          <w:p w14:paraId="0FD7DC1A" w14:textId="070B5275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Jumlah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asuransi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nelayan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754" w:type="pct"/>
            <w:shd w:val="clear" w:color="auto" w:fill="auto"/>
            <w:noWrap/>
          </w:tcPr>
          <w:p w14:paraId="67237E2D" w14:textId="5866FC3D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>1000 Orang</w:t>
            </w:r>
          </w:p>
        </w:tc>
      </w:tr>
      <w:tr w:rsidR="007B4CA5" w:rsidRPr="000F0DA5" w14:paraId="156F1C3F" w14:textId="77777777" w:rsidTr="004E5DE1">
        <w:trPr>
          <w:trHeight w:val="314"/>
        </w:trPr>
        <w:tc>
          <w:tcPr>
            <w:tcW w:w="1644" w:type="pct"/>
            <w:vMerge/>
            <w:shd w:val="clear" w:color="auto" w:fill="auto"/>
            <w:noWrap/>
          </w:tcPr>
          <w:p w14:paraId="2840B1B4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602" w:type="pct"/>
            <w:shd w:val="clear" w:color="auto" w:fill="auto"/>
            <w:noWrap/>
          </w:tcPr>
          <w:p w14:paraId="54EE1D75" w14:textId="11FCB726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Tersampakainya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Program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Sertifikat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Nelayan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 </w:t>
            </w:r>
          </w:p>
        </w:tc>
        <w:tc>
          <w:tcPr>
            <w:tcW w:w="754" w:type="pct"/>
            <w:shd w:val="clear" w:color="auto" w:fill="auto"/>
            <w:noWrap/>
          </w:tcPr>
          <w:p w14:paraId="4DECEDE4" w14:textId="270AE6A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>200 Org</w:t>
            </w:r>
          </w:p>
        </w:tc>
      </w:tr>
      <w:tr w:rsidR="007B4CA5" w:rsidRPr="000F0DA5" w14:paraId="64C5CD0B" w14:textId="77777777" w:rsidTr="004E5DE1">
        <w:trPr>
          <w:trHeight w:val="314"/>
        </w:trPr>
        <w:tc>
          <w:tcPr>
            <w:tcW w:w="1644" w:type="pct"/>
            <w:vMerge/>
            <w:shd w:val="clear" w:color="auto" w:fill="auto"/>
            <w:noWrap/>
          </w:tcPr>
          <w:p w14:paraId="67DFA892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602" w:type="pct"/>
            <w:shd w:val="clear" w:color="auto" w:fill="auto"/>
            <w:noWrap/>
          </w:tcPr>
          <w:p w14:paraId="0A52D876" w14:textId="6C4A7E3D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Tersampaikanya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Program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Serifikat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Pembudidaya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Ikan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754" w:type="pct"/>
            <w:shd w:val="clear" w:color="auto" w:fill="auto"/>
            <w:noWrap/>
          </w:tcPr>
          <w:p w14:paraId="2746DE2B" w14:textId="00D9E3D9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 xml:space="preserve">50 org  </w:t>
            </w:r>
          </w:p>
        </w:tc>
      </w:tr>
      <w:tr w:rsidR="007B4CA5" w:rsidRPr="000F0DA5" w14:paraId="32EA7488" w14:textId="77777777" w:rsidTr="004E5DE1">
        <w:trPr>
          <w:trHeight w:val="314"/>
        </w:trPr>
        <w:tc>
          <w:tcPr>
            <w:tcW w:w="1644" w:type="pct"/>
            <w:vMerge/>
            <w:shd w:val="clear" w:color="auto" w:fill="auto"/>
            <w:noWrap/>
          </w:tcPr>
          <w:p w14:paraId="081E25FB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602" w:type="pct"/>
            <w:shd w:val="clear" w:color="auto" w:fill="auto"/>
            <w:noWrap/>
          </w:tcPr>
          <w:p w14:paraId="07A3BB85" w14:textId="013F413E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Dokumen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bedah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rumah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tidak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layak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huni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754" w:type="pct"/>
            <w:shd w:val="clear" w:color="auto" w:fill="auto"/>
            <w:noWrap/>
          </w:tcPr>
          <w:p w14:paraId="2F5D8CAC" w14:textId="34FBCCD5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 xml:space="preserve">1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Dokumen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</w:tr>
      <w:tr w:rsidR="007B4CA5" w:rsidRPr="000F0DA5" w14:paraId="19095DF1" w14:textId="77777777" w:rsidTr="004E5DE1">
        <w:trPr>
          <w:trHeight w:val="712"/>
        </w:trPr>
        <w:tc>
          <w:tcPr>
            <w:tcW w:w="1644" w:type="pct"/>
            <w:vMerge/>
            <w:shd w:val="clear" w:color="auto" w:fill="auto"/>
            <w:noWrap/>
          </w:tcPr>
          <w:p w14:paraId="30C994A8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602" w:type="pct"/>
            <w:shd w:val="clear" w:color="auto" w:fill="auto"/>
            <w:noWrap/>
          </w:tcPr>
          <w:p w14:paraId="4058B884" w14:textId="342AB944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Rekomendasi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BBM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bersubsidi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754" w:type="pct"/>
            <w:shd w:val="clear" w:color="auto" w:fill="auto"/>
            <w:noWrap/>
          </w:tcPr>
          <w:p w14:paraId="26AB69DF" w14:textId="66123859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 xml:space="preserve">100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dokumen</w:t>
            </w:r>
            <w:proofErr w:type="spellEnd"/>
          </w:p>
        </w:tc>
      </w:tr>
    </w:tbl>
    <w:p w14:paraId="7B00E19F" w14:textId="77777777" w:rsidR="007B4CA5" w:rsidRPr="007B4CA5" w:rsidRDefault="007B4CA5" w:rsidP="00F073C2">
      <w:pPr>
        <w:rPr>
          <w:rFonts w:ascii="Bookman Old Style" w:eastAsia="Arial Unicode MS" w:hAnsi="Bookman Old Style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10"/>
        <w:gridCol w:w="3432"/>
      </w:tblGrid>
      <w:tr w:rsidR="00F073C2" w:rsidRPr="007B4CA5" w14:paraId="4B5AC5F3" w14:textId="77777777" w:rsidTr="007B4CA5">
        <w:tc>
          <w:tcPr>
            <w:tcW w:w="3143" w:type="pct"/>
            <w:vAlign w:val="center"/>
          </w:tcPr>
          <w:p w14:paraId="25D0D18D" w14:textId="77777777" w:rsidR="00F073C2" w:rsidRPr="00646D40" w:rsidRDefault="00F073C2" w:rsidP="007B4CA5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  <w:t>Kegiatan</w:t>
            </w:r>
          </w:p>
        </w:tc>
        <w:tc>
          <w:tcPr>
            <w:tcW w:w="1857" w:type="pct"/>
            <w:vAlign w:val="center"/>
          </w:tcPr>
          <w:p w14:paraId="5703E450" w14:textId="77777777" w:rsidR="00F073C2" w:rsidRPr="00646D40" w:rsidRDefault="00F073C2" w:rsidP="007B4CA5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  <w:t>Anggaran</w:t>
            </w:r>
          </w:p>
        </w:tc>
      </w:tr>
      <w:tr w:rsidR="007B4CA5" w:rsidRPr="007B4CA5" w14:paraId="71523A4F" w14:textId="77777777" w:rsidTr="000F0DA5">
        <w:tc>
          <w:tcPr>
            <w:tcW w:w="3143" w:type="pct"/>
          </w:tcPr>
          <w:p w14:paraId="7468E2E6" w14:textId="77777777" w:rsidR="007B4CA5" w:rsidRPr="00646D40" w:rsidRDefault="007B4CA5" w:rsidP="000F0D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</w:pP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Pendampingan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Asuransi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Nelayan</w:t>
            </w:r>
            <w:proofErr w:type="spellEnd"/>
          </w:p>
        </w:tc>
        <w:tc>
          <w:tcPr>
            <w:tcW w:w="1857" w:type="pct"/>
          </w:tcPr>
          <w:p w14:paraId="7B792375" w14:textId="0861AB4D" w:rsidR="007B4CA5" w:rsidRPr="00646D40" w:rsidRDefault="007B4CA5" w:rsidP="000F0D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sz w:val="22"/>
                <w:szCs w:val="22"/>
              </w:rPr>
            </w:pP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Rp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.</w:t>
            </w:r>
            <w:r w:rsidR="004E5DE1">
              <w:t xml:space="preserve"> </w:t>
            </w:r>
            <w:r w:rsidR="004E5DE1" w:rsidRPr="004E5DE1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185</w:t>
            </w:r>
            <w:r w:rsidR="004E5DE1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.</w:t>
            </w:r>
            <w:r w:rsidR="004E5DE1" w:rsidRPr="004E5DE1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200</w:t>
            </w:r>
            <w:r w:rsidR="004E5DE1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.</w:t>
            </w:r>
            <w:r w:rsidR="004E5DE1" w:rsidRPr="004E5DE1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000</w:t>
            </w:r>
          </w:p>
        </w:tc>
      </w:tr>
    </w:tbl>
    <w:p w14:paraId="4983D45B" w14:textId="4BE56676" w:rsidR="00A0128F" w:rsidRPr="007B4CA5" w:rsidRDefault="00A0128F" w:rsidP="007B4CA5">
      <w:pPr>
        <w:spacing w:after="0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340"/>
        <w:gridCol w:w="4569"/>
      </w:tblGrid>
      <w:tr w:rsidR="007B4CA5" w:rsidRPr="007B4CA5" w14:paraId="701E3906" w14:textId="77777777" w:rsidTr="007B4CA5">
        <w:tc>
          <w:tcPr>
            <w:tcW w:w="2344" w:type="pct"/>
          </w:tcPr>
          <w:p w14:paraId="364B2501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7BD77B17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KEDUA,</w:t>
            </w:r>
          </w:p>
          <w:p w14:paraId="149A187F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76AA6C6B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030E2C20" w14:textId="77777777" w:rsidR="007B4CA5" w:rsidRPr="007B4CA5" w:rsidRDefault="007B4CA5" w:rsidP="00463D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CECE, A.Pi</w:t>
            </w:r>
          </w:p>
          <w:p w14:paraId="51BF86CA" w14:textId="77777777" w:rsidR="007B4CA5" w:rsidRPr="007B4CA5" w:rsidRDefault="007B4CA5" w:rsidP="00463D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>NIP. 19620512 198703 1 024</w:t>
            </w:r>
          </w:p>
        </w:tc>
        <w:tc>
          <w:tcPr>
            <w:tcW w:w="184" w:type="pct"/>
          </w:tcPr>
          <w:p w14:paraId="3BA2D1F2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</w:tc>
        <w:tc>
          <w:tcPr>
            <w:tcW w:w="2472" w:type="pct"/>
          </w:tcPr>
          <w:p w14:paraId="68EF2796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</w:p>
          <w:p w14:paraId="3B784B09" w14:textId="30CAA380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PERTAMA,</w:t>
            </w:r>
          </w:p>
          <w:p w14:paraId="10E37F00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028BD79B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49DAF60D" w14:textId="70B6EB42" w:rsidR="007B4CA5" w:rsidRPr="007B4CA5" w:rsidRDefault="007B4CA5" w:rsidP="007B4C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  <w:t>DEDEN ABDUL QOHAR, SP</w:t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    </w:t>
            </w:r>
            <w:r>
              <w:rPr>
                <w:rFonts w:ascii="Bookman Old Style" w:eastAsia="Arial Unicode MS" w:hAnsi="Bookman Old Style" w:cs="Times New Roman"/>
                <w:sz w:val="24"/>
                <w:szCs w:val="24"/>
              </w:rPr>
              <w:br/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NIP. </w:t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19651116 198708 1 001</w:t>
            </w:r>
          </w:p>
        </w:tc>
      </w:tr>
    </w:tbl>
    <w:p w14:paraId="728AD2F7" w14:textId="7EBD113C" w:rsidR="007B4CA5" w:rsidRPr="007B4CA5" w:rsidRDefault="007B4CA5" w:rsidP="007B4CA5">
      <w:pPr>
        <w:spacing w:after="160" w:line="259" w:lineRule="auto"/>
        <w:rPr>
          <w:rFonts w:ascii="Bookman Old Style" w:hAnsi="Bookman Old Style"/>
          <w:sz w:val="24"/>
          <w:szCs w:val="24"/>
        </w:rPr>
      </w:pPr>
    </w:p>
    <w:sectPr w:rsidR="007B4CA5" w:rsidRPr="007B4CA5" w:rsidSect="00646D40">
      <w:footerReference w:type="default" r:id="rId9"/>
      <w:pgSz w:w="11906" w:h="16838" w:code="10000"/>
      <w:pgMar w:top="1440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5B724" w14:textId="77777777" w:rsidR="00C04946" w:rsidRDefault="00C04946">
      <w:pPr>
        <w:spacing w:after="0" w:line="240" w:lineRule="auto"/>
      </w:pPr>
      <w:r>
        <w:separator/>
      </w:r>
    </w:p>
  </w:endnote>
  <w:endnote w:type="continuationSeparator" w:id="0">
    <w:p w14:paraId="3681E8FB" w14:textId="77777777" w:rsidR="00C04946" w:rsidRDefault="00C04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9880374"/>
      <w:docPartObj>
        <w:docPartGallery w:val="Page Numbers (Bottom of Page)"/>
        <w:docPartUnique/>
      </w:docPartObj>
    </w:sdtPr>
    <w:sdtEndPr/>
    <w:sdtContent>
      <w:p w14:paraId="445471DF" w14:textId="77777777" w:rsidR="004E0BBD" w:rsidRDefault="00D56713" w:rsidP="00BE00EF">
        <w:pPr>
          <w:pStyle w:val="Footer"/>
          <w:jc w:val="center"/>
        </w:pPr>
        <w:r>
          <w:fldChar w:fldCharType="begin"/>
        </w:r>
        <w:r w:rsidR="004E0BBD">
          <w:instrText xml:space="preserve"> PAGE   \* MERGEFORMAT </w:instrText>
        </w:r>
        <w:r>
          <w:fldChar w:fldCharType="separate"/>
        </w:r>
        <w:r w:rsidR="009148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6A1560B" w14:textId="77777777" w:rsidR="004E0BBD" w:rsidRDefault="004E0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94AD1" w14:textId="77777777" w:rsidR="00C04946" w:rsidRDefault="00C04946">
      <w:pPr>
        <w:spacing w:after="0" w:line="240" w:lineRule="auto"/>
      </w:pPr>
      <w:r>
        <w:separator/>
      </w:r>
    </w:p>
  </w:footnote>
  <w:footnote w:type="continuationSeparator" w:id="0">
    <w:p w14:paraId="3AE6DB64" w14:textId="77777777" w:rsidR="00C04946" w:rsidRDefault="00C04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90C37"/>
    <w:multiLevelType w:val="hybridMultilevel"/>
    <w:tmpl w:val="60AC1942"/>
    <w:lvl w:ilvl="0" w:tplc="D3CCB5C2">
      <w:start w:val="10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D5192"/>
    <w:multiLevelType w:val="hybridMultilevel"/>
    <w:tmpl w:val="17CE9962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F0B6A"/>
    <w:multiLevelType w:val="hybridMultilevel"/>
    <w:tmpl w:val="3050DD64"/>
    <w:lvl w:ilvl="0" w:tplc="128CD872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11F01"/>
    <w:multiLevelType w:val="hybridMultilevel"/>
    <w:tmpl w:val="377E375E"/>
    <w:lvl w:ilvl="0" w:tplc="A4FABB34">
      <w:start w:val="2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E0420"/>
    <w:multiLevelType w:val="hybridMultilevel"/>
    <w:tmpl w:val="6060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90672"/>
    <w:multiLevelType w:val="hybridMultilevel"/>
    <w:tmpl w:val="F0EAFE7E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1AA1"/>
    <w:multiLevelType w:val="hybridMultilevel"/>
    <w:tmpl w:val="73A4E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C2F6D"/>
    <w:multiLevelType w:val="hybridMultilevel"/>
    <w:tmpl w:val="5E8227A0"/>
    <w:lvl w:ilvl="0" w:tplc="9A96FA2E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E77"/>
    <w:rsid w:val="00014CD7"/>
    <w:rsid w:val="00047E50"/>
    <w:rsid w:val="000537EB"/>
    <w:rsid w:val="00064917"/>
    <w:rsid w:val="000A7CAC"/>
    <w:rsid w:val="000E0777"/>
    <w:rsid w:val="000F0DA5"/>
    <w:rsid w:val="00181D3F"/>
    <w:rsid w:val="001C6ADD"/>
    <w:rsid w:val="00231B5F"/>
    <w:rsid w:val="00231B6F"/>
    <w:rsid w:val="00240CC9"/>
    <w:rsid w:val="00266CF4"/>
    <w:rsid w:val="002A5C03"/>
    <w:rsid w:val="002C2418"/>
    <w:rsid w:val="003C2592"/>
    <w:rsid w:val="004E0BBD"/>
    <w:rsid w:val="004E5DE1"/>
    <w:rsid w:val="0056156B"/>
    <w:rsid w:val="005735E7"/>
    <w:rsid w:val="00580D49"/>
    <w:rsid w:val="005B7F21"/>
    <w:rsid w:val="005F344A"/>
    <w:rsid w:val="00646D40"/>
    <w:rsid w:val="006D7BCB"/>
    <w:rsid w:val="00714EED"/>
    <w:rsid w:val="007875A0"/>
    <w:rsid w:val="007940C7"/>
    <w:rsid w:val="007B4CA5"/>
    <w:rsid w:val="00840812"/>
    <w:rsid w:val="0084572B"/>
    <w:rsid w:val="0085322E"/>
    <w:rsid w:val="008539AB"/>
    <w:rsid w:val="008A6652"/>
    <w:rsid w:val="008D29C3"/>
    <w:rsid w:val="00912E89"/>
    <w:rsid w:val="009148C5"/>
    <w:rsid w:val="009150AA"/>
    <w:rsid w:val="009B365A"/>
    <w:rsid w:val="00A001B3"/>
    <w:rsid w:val="00A0128F"/>
    <w:rsid w:val="00AC3857"/>
    <w:rsid w:val="00AF457B"/>
    <w:rsid w:val="00B56D6B"/>
    <w:rsid w:val="00BE00EF"/>
    <w:rsid w:val="00C0061C"/>
    <w:rsid w:val="00C04946"/>
    <w:rsid w:val="00C357E0"/>
    <w:rsid w:val="00C72D40"/>
    <w:rsid w:val="00CA6177"/>
    <w:rsid w:val="00CA691B"/>
    <w:rsid w:val="00CB4589"/>
    <w:rsid w:val="00CE3333"/>
    <w:rsid w:val="00D45851"/>
    <w:rsid w:val="00D56713"/>
    <w:rsid w:val="00D970A4"/>
    <w:rsid w:val="00DA0693"/>
    <w:rsid w:val="00DA13A2"/>
    <w:rsid w:val="00E27E77"/>
    <w:rsid w:val="00E376BF"/>
    <w:rsid w:val="00E42DF4"/>
    <w:rsid w:val="00E43CC6"/>
    <w:rsid w:val="00E65A00"/>
    <w:rsid w:val="00F073C2"/>
    <w:rsid w:val="00FD2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C81F"/>
  <w15:docId w15:val="{62999A45-A30B-4A70-833F-4D96683E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E77"/>
    <w:pPr>
      <w:spacing w:after="200" w:line="276" w:lineRule="auto"/>
    </w:pPr>
    <w:rPr>
      <w:rFonts w:ascii="Calibri" w:eastAsia="Calibri" w:hAnsi="Calibri" w:cs="Cordia New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7E77"/>
    <w:pPr>
      <w:spacing w:after="0" w:line="240" w:lineRule="auto"/>
    </w:pPr>
    <w:rPr>
      <w:rFonts w:ascii="Calibri" w:eastAsia="Calibri" w:hAnsi="Calibri" w:cs="Cordia New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7E7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7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E77"/>
    <w:rPr>
      <w:rFonts w:ascii="Calibri" w:eastAsia="Calibri" w:hAnsi="Calibri" w:cs="Cordia New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AD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ADD"/>
    <w:rPr>
      <w:rFonts w:ascii="Segoe UI" w:eastAsia="Calibri" w:hAnsi="Segoe UI" w:cs="Angsana New"/>
      <w:sz w:val="18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BE0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0EF"/>
    <w:rPr>
      <w:rFonts w:ascii="Calibri" w:eastAsia="Calibri" w:hAnsi="Calibri" w:cs="Cordia New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7847B-87C6-43C1-B396-862EE588D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syamsulalam1994@outlook.com</cp:lastModifiedBy>
  <cp:revision>13</cp:revision>
  <cp:lastPrinted>2019-08-27T05:26:00Z</cp:lastPrinted>
  <dcterms:created xsi:type="dcterms:W3CDTF">2017-11-17T09:13:00Z</dcterms:created>
  <dcterms:modified xsi:type="dcterms:W3CDTF">2019-08-27T08:23:00Z</dcterms:modified>
</cp:coreProperties>
</file>